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3706C8" w14:textId="77777777" w:rsidR="0098120F" w:rsidRDefault="0098120F" w:rsidP="003A1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fi-FI"/>
        </w:rPr>
      </w:pPr>
      <w:r w:rsidRPr="0098120F">
        <w:rPr>
          <w:rFonts w:ascii="Times New Roman" w:hAnsi="Times New Roman" w:cs="Times New Roman"/>
          <w:b/>
          <w:bCs/>
          <w:lang w:val="fi-FI"/>
        </w:rPr>
        <w:t>VALMISTEYHTEENVETO</w:t>
      </w:r>
    </w:p>
    <w:p w14:paraId="503706C9" w14:textId="77777777" w:rsidR="003A171D" w:rsidRPr="0098120F" w:rsidRDefault="003A171D" w:rsidP="003A1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lang w:val="fi-FI"/>
        </w:rPr>
      </w:pPr>
    </w:p>
    <w:p w14:paraId="503706CA" w14:textId="77777777" w:rsidR="0098120F" w:rsidRPr="003A171D" w:rsidRDefault="0098120F" w:rsidP="00F148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imes New Roman" w:hAnsi="Times New Roman" w:cs="Times New Roman"/>
          <w:b/>
          <w:bCs/>
          <w:lang w:val="fi-FI"/>
        </w:rPr>
      </w:pPr>
      <w:r w:rsidRPr="003A171D">
        <w:rPr>
          <w:rFonts w:ascii="Times New Roman" w:hAnsi="Times New Roman" w:cs="Times New Roman"/>
          <w:b/>
          <w:bCs/>
          <w:lang w:val="fi-FI"/>
        </w:rPr>
        <w:t>LÄÄKEVALMISTEEN NIMI</w:t>
      </w:r>
    </w:p>
    <w:p w14:paraId="503706CB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CC" w14:textId="77777777" w:rsidR="0098120F" w:rsidRPr="0098120F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98120F">
        <w:rPr>
          <w:rFonts w:ascii="Times New Roman" w:hAnsi="Times New Roman" w:cs="Times New Roman"/>
          <w:lang w:val="fi-FI"/>
        </w:rPr>
        <w:t>ESTRADURIN 80 mg injektiokuiva-aine ja liuotin, liuosta varten</w:t>
      </w:r>
    </w:p>
    <w:p w14:paraId="503706CD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6CE" w14:textId="77777777" w:rsidR="0098120F" w:rsidRPr="003A171D" w:rsidRDefault="0098120F" w:rsidP="00F148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imes New Roman" w:hAnsi="Times New Roman" w:cs="Times New Roman"/>
          <w:b/>
          <w:bCs/>
          <w:lang w:val="fi-FI"/>
        </w:rPr>
      </w:pPr>
      <w:r w:rsidRPr="003A171D">
        <w:rPr>
          <w:rFonts w:ascii="Times New Roman" w:hAnsi="Times New Roman" w:cs="Times New Roman"/>
          <w:b/>
          <w:bCs/>
          <w:lang w:val="fi-FI"/>
        </w:rPr>
        <w:t>VAIKUTTAVAT AINEET JA NIIDEN MÄÄRÄT</w:t>
      </w:r>
    </w:p>
    <w:p w14:paraId="503706CF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D0" w14:textId="77777777" w:rsidR="0098120F" w:rsidRPr="0098120F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98120F">
        <w:rPr>
          <w:rFonts w:ascii="Times New Roman" w:hAnsi="Times New Roman" w:cs="Times New Roman"/>
          <w:lang w:val="fi-FI"/>
        </w:rPr>
        <w:t>Polyestradiolifosfaatti 80 mg, mepivakaiinihydrokloridi 5 mg.</w:t>
      </w:r>
    </w:p>
    <w:p w14:paraId="503706D1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D2" w14:textId="77777777" w:rsidR="0098120F" w:rsidRPr="0098120F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98120F">
        <w:rPr>
          <w:rFonts w:ascii="Times New Roman" w:hAnsi="Times New Roman" w:cs="Times New Roman"/>
          <w:lang w:val="fi-FI"/>
        </w:rPr>
        <w:t>Apuaineet, ks. 6.1.</w:t>
      </w:r>
    </w:p>
    <w:p w14:paraId="503706D3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6D4" w14:textId="77777777" w:rsidR="0098120F" w:rsidRPr="003A171D" w:rsidRDefault="0098120F" w:rsidP="00F148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imes New Roman" w:hAnsi="Times New Roman" w:cs="Times New Roman"/>
          <w:b/>
          <w:bCs/>
          <w:lang w:val="fi-FI"/>
        </w:rPr>
      </w:pPr>
      <w:r w:rsidRPr="003A171D">
        <w:rPr>
          <w:rFonts w:ascii="Times New Roman" w:hAnsi="Times New Roman" w:cs="Times New Roman"/>
          <w:b/>
          <w:bCs/>
          <w:lang w:val="fi-FI"/>
        </w:rPr>
        <w:t>LÄÄKEMUOTO</w:t>
      </w:r>
    </w:p>
    <w:p w14:paraId="503706D5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D6" w14:textId="77777777" w:rsidR="0098120F" w:rsidRPr="0098120F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98120F">
        <w:rPr>
          <w:rFonts w:ascii="Times New Roman" w:hAnsi="Times New Roman" w:cs="Times New Roman"/>
          <w:lang w:val="fi-FI"/>
        </w:rPr>
        <w:t>Injektiokuiva-aine ja liuotin, liuosta varten.</w:t>
      </w:r>
    </w:p>
    <w:p w14:paraId="503706D7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fi-FI"/>
        </w:rPr>
      </w:pPr>
    </w:p>
    <w:p w14:paraId="503706D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Valmisteen kuvaus. </w:t>
      </w:r>
      <w:r w:rsidRPr="0009067D">
        <w:rPr>
          <w:rFonts w:ascii="Times New Roman" w:hAnsi="Times New Roman" w:cs="Times New Roman"/>
          <w:lang w:val="fi-FI"/>
        </w:rPr>
        <w:t>Kylmäkuivattu vaalea jauhe.</w:t>
      </w:r>
    </w:p>
    <w:p w14:paraId="503706D9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6DA" w14:textId="77777777" w:rsidR="0098120F" w:rsidRPr="003A171D" w:rsidRDefault="0098120F" w:rsidP="00F1481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357" w:hanging="357"/>
        <w:rPr>
          <w:rFonts w:ascii="Times New Roman" w:hAnsi="Times New Roman" w:cs="Times New Roman"/>
          <w:b/>
          <w:bCs/>
          <w:lang w:val="fi-FI"/>
        </w:rPr>
      </w:pPr>
      <w:r w:rsidRPr="003A171D">
        <w:rPr>
          <w:rFonts w:ascii="Times New Roman" w:hAnsi="Times New Roman" w:cs="Times New Roman"/>
          <w:b/>
          <w:bCs/>
          <w:lang w:val="fi-FI"/>
        </w:rPr>
        <w:t>KLIINISET TIEDOT</w:t>
      </w:r>
    </w:p>
    <w:p w14:paraId="503706DB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6D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4.1 Käyttöaiheet</w:t>
      </w:r>
    </w:p>
    <w:p w14:paraId="503706DD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fi-FI"/>
        </w:rPr>
      </w:pPr>
    </w:p>
    <w:p w14:paraId="503706D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Urologiassa. </w:t>
      </w:r>
      <w:r w:rsidRPr="0009067D">
        <w:rPr>
          <w:rFonts w:ascii="Times New Roman" w:hAnsi="Times New Roman" w:cs="Times New Roman"/>
          <w:lang w:val="fi-FI"/>
        </w:rPr>
        <w:t>Prostatasyöpä.</w:t>
      </w:r>
    </w:p>
    <w:p w14:paraId="503706D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Gynekologiassa. </w:t>
      </w:r>
      <w:r w:rsidRPr="0009067D">
        <w:rPr>
          <w:rFonts w:ascii="Times New Roman" w:hAnsi="Times New Roman" w:cs="Times New Roman"/>
          <w:lang w:val="fi-FI"/>
        </w:rPr>
        <w:t>Korvaushoito, klimakteeriset vaivat.</w:t>
      </w:r>
    </w:p>
    <w:p w14:paraId="503706E0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6E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4.2 Annostus ja antotapa</w:t>
      </w:r>
    </w:p>
    <w:p w14:paraId="503706E2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E3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 on pitkävaikutteinen estradiolivalmiste, joka injisoidaan syvälle lihakseen.</w:t>
      </w:r>
    </w:p>
    <w:p w14:paraId="503706E4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fi-FI"/>
        </w:rPr>
      </w:pPr>
    </w:p>
    <w:p w14:paraId="503706E5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Prostatasyöpä. </w:t>
      </w:r>
      <w:r w:rsidRPr="0009067D">
        <w:rPr>
          <w:rFonts w:ascii="Times New Roman" w:hAnsi="Times New Roman" w:cs="Times New Roman"/>
          <w:lang w:val="fi-FI"/>
        </w:rPr>
        <w:t>Aluksi injisoidaan 160 - 320 mg syvälle lihakseen joka 4. viikko kolmen kuukauden</w:t>
      </w:r>
    </w:p>
    <w:p w14:paraId="503706E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ajan. Sitten annos pienennetään 80 - 240 mg:aan kuukaudessa.</w:t>
      </w:r>
    </w:p>
    <w:p w14:paraId="503706E7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fi-FI"/>
        </w:rPr>
      </w:pPr>
    </w:p>
    <w:p w14:paraId="503706E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Korvaushoito. </w:t>
      </w:r>
      <w:r w:rsidRPr="0009067D">
        <w:rPr>
          <w:rFonts w:ascii="Times New Roman" w:hAnsi="Times New Roman" w:cs="Times New Roman"/>
          <w:lang w:val="fi-FI"/>
        </w:rPr>
        <w:t>40 mg syvälle lihakseen kerran kuukaudessa.</w:t>
      </w:r>
    </w:p>
    <w:p w14:paraId="503706E9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lang w:val="fi-FI"/>
        </w:rPr>
      </w:pPr>
    </w:p>
    <w:p w14:paraId="503706EA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Klimakteeriset vaivat. </w:t>
      </w:r>
      <w:r w:rsidRPr="0009067D">
        <w:rPr>
          <w:rFonts w:ascii="Times New Roman" w:hAnsi="Times New Roman" w:cs="Times New Roman"/>
          <w:lang w:val="fi-FI"/>
        </w:rPr>
        <w:t>80 mg syvälle lihakseen. Hoito voidaan toistaa, jos oireet uusiutuvat.</w:t>
      </w:r>
    </w:p>
    <w:p w14:paraId="503706EB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6E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4.3 Vasta-aiheet</w:t>
      </w:r>
    </w:p>
    <w:p w14:paraId="503706ED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E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Aktiivisessa vaiheessa oleva tromboflebiitti tai tromboembolinen sairaus, sydäninfarkti, hypertensio,</w:t>
      </w:r>
    </w:p>
    <w:p w14:paraId="503706E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aivoverenkierron häiriöt, vaikeat rasva-aineenvaihdunnan muutokset.</w:t>
      </w:r>
    </w:p>
    <w:p w14:paraId="503706F0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F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Vaikeat maksan toimintahäiriöt ja/tai keltaisuus (esim. Dubin-Johnsonin tai Rotorin oireyhtymä,</w:t>
      </w:r>
    </w:p>
    <w:p w14:paraId="503706F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sirppisoluanemia).</w:t>
      </w:r>
    </w:p>
    <w:p w14:paraId="503706F3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F4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Kohtusyöpä, munasarjasyöpä, rintasyöpä nuoremmilla naisilla, postklimakteeriset vuodot.</w:t>
      </w:r>
    </w:p>
    <w:p w14:paraId="503706F5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F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Tunnettu yliherkkyys estradiolille tai mepivakaiinille.</w:t>
      </w:r>
    </w:p>
    <w:p w14:paraId="503706F7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6F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4.4 Varoitukset ja käyttöön liittyvät varotoimet</w:t>
      </w:r>
    </w:p>
    <w:p w14:paraId="503706F9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FA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Varovaisuutta on noudatettava potilailla, joilla on aikaisemmin ollut tromboottisia tai tromboembolisia</w:t>
      </w:r>
    </w:p>
    <w:p w14:paraId="503706F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sairauksia (kuten tromboflebiitti, sepelvaltimon ahtauma, mesenteriaalinen tromboosi, retinaalinen</w:t>
      </w:r>
    </w:p>
    <w:p w14:paraId="503706F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tromboosi, keuhkoembolia, aivoverenkierron häiriöitä) tai hyperlipoproteinemia.</w:t>
      </w:r>
    </w:p>
    <w:p w14:paraId="503706FD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6F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Koska estrogeenihoidon aikana voi esiintyä hypertensiota, verenpainetta on seurattava koko hoidon</w:t>
      </w:r>
      <w:r w:rsidR="003A171D">
        <w:rPr>
          <w:rFonts w:ascii="Times New Roman" w:hAnsi="Times New Roman" w:cs="Times New Roman"/>
          <w:lang w:val="fi-FI"/>
        </w:rPr>
        <w:t>’</w:t>
      </w:r>
    </w:p>
    <w:p w14:paraId="503706F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ajan.</w:t>
      </w:r>
    </w:p>
    <w:p w14:paraId="50370700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0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 saattaa aiheuttaa nesteen kertymistä elimistöön; siksi sellaisia potilaita, joille tästä saattaa</w:t>
      </w:r>
    </w:p>
    <w:p w14:paraId="5037070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olla erityistä haittaa (potilaat, joilla on astma, kouristustiloja, migreeni, sydämen, maksan tai</w:t>
      </w:r>
    </w:p>
    <w:p w14:paraId="50370703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munuaisten vajaatoiminta), on seurattava tarkoin.</w:t>
      </w:r>
    </w:p>
    <w:p w14:paraId="50370704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05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Estrogeenien metabolia saattaa olla hidastunut potilailla, joilla on maksan vajaatoiminta. Siksi</w:t>
      </w:r>
    </w:p>
    <w:p w14:paraId="5037070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varovaisuutta on noudatettava Estradurinin annossa tällaisille potilaille. Maksan toimintaa on</w:t>
      </w:r>
    </w:p>
    <w:p w14:paraId="50370707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seurattava hoidon aikana säännöllisesti.</w:t>
      </w:r>
    </w:p>
    <w:p w14:paraId="50370708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0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Varovaisuutta on noudatettava, kun Estradurinia käytetään samanaikaisesti suun kautta annettavien</w:t>
      </w:r>
    </w:p>
    <w:p w14:paraId="5037070A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estrogeenien kanssa, koska tämä suurentaa maksatoksisuusriskiä.</w:t>
      </w:r>
    </w:p>
    <w:p w14:paraId="5037070B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0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Koska glukoosin sietokyky saattaa olla heikentynyt, erityisesti diabeetikoita on tarkkailtava</w:t>
      </w:r>
    </w:p>
    <w:p w14:paraId="5037070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Estradurin-hoidon aikana.</w:t>
      </w:r>
    </w:p>
    <w:p w14:paraId="5037070E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0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Koska estrogeenit vaikuttavat kalsiumin ja fosforin metaboliaan, niiden käytössä on noudatettava</w:t>
      </w:r>
    </w:p>
    <w:p w14:paraId="50370710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varovaisuutta potilailla, joilla on aineenvaihdunnallisia luustosairauksia, joihin liittyy hyperkalsemia,</w:t>
      </w:r>
    </w:p>
    <w:p w14:paraId="5037071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ja potilailla, joilla on munuaisten vajaatoiminta.</w:t>
      </w:r>
    </w:p>
    <w:p w14:paraId="50370712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13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Estradurin-hoito on keskeytettävä, jos potilaalla ilmenee:</w:t>
      </w:r>
    </w:p>
    <w:p w14:paraId="50370714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- tromboflebiitti tai tromboembolinen häiriö</w:t>
      </w:r>
    </w:p>
    <w:p w14:paraId="50370715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- näköhäiriöitä (mahdollinen verkkokalvon verisuonitukkeuma)</w:t>
      </w:r>
    </w:p>
    <w:p w14:paraId="5037071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- verenpaineen nousua</w:t>
      </w:r>
    </w:p>
    <w:p w14:paraId="50370717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- migreenipäänsärkyä</w:t>
      </w:r>
    </w:p>
    <w:p w14:paraId="5037071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- kolestaattinen hepatiitti.</w:t>
      </w:r>
    </w:p>
    <w:p w14:paraId="50370719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1A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Hoito on keskeytettävä myös 6 viikkoa ennen leikkausta, jos on olemassa tromboembolian vaara tai</w:t>
      </w:r>
    </w:p>
    <w:p w14:paraId="5037071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jos potilas joutuu pitkään vuodelepoon.</w:t>
      </w:r>
    </w:p>
    <w:p w14:paraId="5037071C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1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4.5 Yhteisvaikutukset muiden lääkevalmisteiden kanssa sekä muut yhteisvaikutukset</w:t>
      </w:r>
    </w:p>
    <w:p w14:paraId="5037071E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1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Samanaikainen hoito lääkkeillä, joiden tiedetään indusoivan maksan mikrosomaalisia entsyymejä</w:t>
      </w:r>
    </w:p>
    <w:p w14:paraId="50370720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(kuten barbituraatit, karbamatsepiini, fenytoiini, primidoni, rifampisiini ym.), saattaa vähentää</w:t>
      </w:r>
    </w:p>
    <w:p w14:paraId="5037072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Estradurinin estrogeenivaikutusta.</w:t>
      </w:r>
    </w:p>
    <w:p w14:paraId="50370722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23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 voi vähentää diabeteslääkkeiden tehoa, koska se vaikuttaa glukoosin sietokykyyn.</w:t>
      </w:r>
    </w:p>
    <w:p w14:paraId="50370724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25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 saattaa vähentää antikoagulanttien vaikutusta.</w:t>
      </w:r>
    </w:p>
    <w:p w14:paraId="50370726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27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Tyroksiinia sitovan globuliinin pitoisuus saattaa olla kohonnut, mikä johtaa seerumin</w:t>
      </w:r>
    </w:p>
    <w:p w14:paraId="5037072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kokonaistyroksiinipitoisuuden kohoamiseen. Siksi varovaisuutta on noudatettava kilpirauhasen</w:t>
      </w:r>
    </w:p>
    <w:p w14:paraId="5037072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toimintakokeiden tulkinnassa.</w:t>
      </w:r>
    </w:p>
    <w:p w14:paraId="5037072A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2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Muutamilla potilailla, jotka ovat saaneet Estradurinia yhdessä suun kautta annettavien estrogeenien</w:t>
      </w:r>
    </w:p>
    <w:p w14:paraId="5037072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kanssa, on esiintynyt maksatoksisuutta. Varovaisuutta on siis noudatettava sellaisten potilaiden</w:t>
      </w:r>
    </w:p>
    <w:p w14:paraId="5037072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hoidossa, jotka käyttävät suun kautta annettavia estrogeenejä.</w:t>
      </w:r>
    </w:p>
    <w:p w14:paraId="5037072E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2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4.6 Raskaus ja imetys</w:t>
      </w:r>
    </w:p>
    <w:p w14:paraId="50370730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3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Estradurinia ei pidä käyttää raskauden ja imetyksen aikana.</w:t>
      </w:r>
    </w:p>
    <w:p w14:paraId="50370732" w14:textId="77777777" w:rsidR="0098120F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14:paraId="50370733" w14:textId="77777777" w:rsidR="00F1481F" w:rsidRPr="00F1481F" w:rsidRDefault="00F1481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i-FI"/>
        </w:rPr>
      </w:pPr>
    </w:p>
    <w:p w14:paraId="50370734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lastRenderedPageBreak/>
        <w:t>4.7 Vaikutus ajokykyyn ja koneiden käyttökykyyn</w:t>
      </w:r>
    </w:p>
    <w:p w14:paraId="50370735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3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Ei vaikutusta.</w:t>
      </w:r>
    </w:p>
    <w:p w14:paraId="50370737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3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4.8 Haittavaikutukset</w:t>
      </w:r>
    </w:p>
    <w:p w14:paraId="50370739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3A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Seuraavia haittavaikutuksia on raportoitu Estradurin-hoidon yhteydessä:</w:t>
      </w:r>
    </w:p>
    <w:p w14:paraId="5037073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Maha-suolikanava: </w:t>
      </w:r>
      <w:r w:rsidRPr="0009067D">
        <w:rPr>
          <w:rFonts w:ascii="Times New Roman" w:hAnsi="Times New Roman" w:cs="Times New Roman"/>
          <w:lang w:val="fi-FI"/>
        </w:rPr>
        <w:t>Pahoinvointi, oksentelu, sappikivitauti, kolestaattinen keltaisuus.</w:t>
      </w:r>
    </w:p>
    <w:p w14:paraId="5037073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Sydän ja verisuonet: </w:t>
      </w:r>
      <w:r w:rsidRPr="0009067D">
        <w:rPr>
          <w:rFonts w:ascii="Times New Roman" w:hAnsi="Times New Roman" w:cs="Times New Roman"/>
          <w:lang w:val="fi-FI"/>
        </w:rPr>
        <w:t>Hypertensio, tromboosi, tromboflebiitti, tromboembolia, sydämen vajaatoiminta</w:t>
      </w:r>
    </w:p>
    <w:p w14:paraId="5037073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ja sydäninfarkti.</w:t>
      </w:r>
    </w:p>
    <w:p w14:paraId="5037073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Keskushermosto: </w:t>
      </w:r>
      <w:r w:rsidRPr="0009067D">
        <w:rPr>
          <w:rFonts w:ascii="Times New Roman" w:hAnsi="Times New Roman" w:cs="Times New Roman"/>
          <w:lang w:val="fi-FI"/>
        </w:rPr>
        <w:t>päänsärky, migreeni, mielialan muutokset (iloisuus tai masentuneisuus).</w:t>
      </w:r>
    </w:p>
    <w:p w14:paraId="5037073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Aineenvaihdunta: </w:t>
      </w:r>
      <w:r w:rsidRPr="0009067D">
        <w:rPr>
          <w:rFonts w:ascii="Times New Roman" w:hAnsi="Times New Roman" w:cs="Times New Roman"/>
          <w:lang w:val="fi-FI"/>
        </w:rPr>
        <w:t>Natriumin ja nesteen kertyminen, heikentynyt glukoosin sietokyky,</w:t>
      </w:r>
    </w:p>
    <w:p w14:paraId="50370740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painonmuutokset.</w:t>
      </w:r>
    </w:p>
    <w:p w14:paraId="5037074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Hormonaaliset vaikutukset: </w:t>
      </w:r>
      <w:r w:rsidRPr="0009067D">
        <w:rPr>
          <w:rFonts w:ascii="Times New Roman" w:hAnsi="Times New Roman" w:cs="Times New Roman"/>
          <w:lang w:val="fi-FI"/>
        </w:rPr>
        <w:t>Gynekomastia, feminisaatio, kivesten surkastuminen.</w:t>
      </w:r>
    </w:p>
    <w:p w14:paraId="5037074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Käyttäytyminen: </w:t>
      </w:r>
      <w:r w:rsidRPr="0009067D">
        <w:rPr>
          <w:rFonts w:ascii="Times New Roman" w:hAnsi="Times New Roman" w:cs="Times New Roman"/>
          <w:lang w:val="fi-FI"/>
        </w:rPr>
        <w:t>Sukupuolivietin tai potenssin muutokset.</w:t>
      </w:r>
    </w:p>
    <w:p w14:paraId="50370743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i/>
          <w:iCs/>
          <w:lang w:val="fi-FI"/>
        </w:rPr>
        <w:t xml:space="preserve">Iho: </w:t>
      </w:r>
      <w:r w:rsidRPr="0009067D">
        <w:rPr>
          <w:rFonts w:ascii="Times New Roman" w:hAnsi="Times New Roman" w:cs="Times New Roman"/>
          <w:lang w:val="fi-FI"/>
        </w:rPr>
        <w:t>Eryteema.</w:t>
      </w:r>
    </w:p>
    <w:p w14:paraId="50370744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45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Estradurinin lihaksensisäisessä annossa pistokohtaan voi muodostua paikallisia leesioita, kuten</w:t>
      </w:r>
    </w:p>
    <w:p w14:paraId="5037074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steriilejä paiseita tai tulehduksellisia infiltraatteja.</w:t>
      </w:r>
    </w:p>
    <w:p w14:paraId="50370747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4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Mepivakaiini voi aiheuttaa allergisia reaktioita (kuten ihoreaktioita, astmakohtauksen ja anafylaktisen</w:t>
      </w:r>
    </w:p>
    <w:p w14:paraId="5037074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sokin).</w:t>
      </w:r>
    </w:p>
    <w:p w14:paraId="5037074A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4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4.9 Yliannostus</w:t>
      </w:r>
    </w:p>
    <w:p w14:paraId="5037074C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4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Yliannostuksesta seuraa todennäköisimmin korjaantuva feminisaatio. Spesifistä antidoottia ei ole,</w:t>
      </w:r>
    </w:p>
    <w:p w14:paraId="5037074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hoito on oireidenmukaista.</w:t>
      </w:r>
    </w:p>
    <w:p w14:paraId="5037074F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50" w14:textId="77777777" w:rsidR="0098120F" w:rsidRPr="0009067D" w:rsidRDefault="0098120F" w:rsidP="00F1481F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5. FARMAKOLOGISET OMINAISUUDET</w:t>
      </w:r>
    </w:p>
    <w:p w14:paraId="50370751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5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5.1 Farmakodynamiikka</w:t>
      </w:r>
    </w:p>
    <w:p w14:paraId="50370753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54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Farmakoterapeuttinen ryhmä: ATC-koodi: L02AA02</w:t>
      </w:r>
    </w:p>
    <w:p w14:paraId="50370755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5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 on vesiliukoinen, suurimolekyylinen fosforihapon ja 17- -estradiolin polyesteri. Lihakseen</w:t>
      </w:r>
    </w:p>
    <w:p w14:paraId="50370757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injisoituna se vaikuttaa pitkävaikutteisena estradiolina. Valmiste sisältää paikallispuudutetta</w:t>
      </w:r>
    </w:p>
    <w:p w14:paraId="5037075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(mepivakaiini), joka estää kivun pistokohdassa.</w:t>
      </w:r>
    </w:p>
    <w:p w14:paraId="50370759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5A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 xml:space="preserve">Estradurinin kestovaikutus johtuu polymeerin hitaasta hajoamisesta </w:t>
      </w:r>
      <w:r w:rsidRPr="0009067D">
        <w:rPr>
          <w:rFonts w:ascii="Times New Roman" w:hAnsi="Times New Roman" w:cs="Times New Roman"/>
          <w:i/>
          <w:iCs/>
          <w:lang w:val="fi-FI"/>
        </w:rPr>
        <w:t>in vivo</w:t>
      </w:r>
      <w:r w:rsidRPr="0009067D">
        <w:rPr>
          <w:rFonts w:ascii="Times New Roman" w:hAnsi="Times New Roman" w:cs="Times New Roman"/>
          <w:lang w:val="fi-FI"/>
        </w:rPr>
        <w:t>. Koska Estradurin estää</w:t>
      </w:r>
    </w:p>
    <w:p w14:paraId="5037075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polymeeriä hajottavia fosfataaseja, se hajoaa hyvin hitaasti, ja siksi kertainjektion estrogeenivaikutus</w:t>
      </w:r>
    </w:p>
    <w:p w14:paraId="5037075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kestää pitkään, neljä viikkoa. Tästä seuraa, että plasman testosteronipitoisuus pienenee annoksen</w:t>
      </w:r>
    </w:p>
    <w:p w14:paraId="5037075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mukaan. Estradurinin pitkäaikaiskäytössä (160 mg/kk) testosteronipitoisuudet ovat pienentyneet</w:t>
      </w:r>
    </w:p>
    <w:p w14:paraId="5037075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10 - 20 prosenttiin hoitoa edeltäneistä pitoisuuksista.</w:t>
      </w:r>
    </w:p>
    <w:p w14:paraId="5037075F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60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Estradurinilla ei ole alkureitin metaboliaa. Siksi vaskulaarisia ja tromboembolisia komplikaatioita,</w:t>
      </w:r>
    </w:p>
    <w:p w14:paraId="5037076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joita ilmenee suun kautta annon jälkeen (maksassa tapahtuvan lisääntyneen synteettisen aktiivisuuden</w:t>
      </w:r>
    </w:p>
    <w:p w14:paraId="5037076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seurauksena), esiintyy lihaksensisäisessä annossa merkitsevästi vähemmän.</w:t>
      </w:r>
    </w:p>
    <w:p w14:paraId="50370763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64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5.2 Farmakokinetiikka</w:t>
      </w:r>
    </w:p>
    <w:p w14:paraId="50370765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6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Estradurinin sisältämä estradioli imeytyy nopeasti elimistöön lihaksensisäisessä annossa. Tämä</w:t>
      </w:r>
    </w:p>
    <w:p w14:paraId="50370767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suurentaa havaittavasti plasman estradiolipitoisuutta, joka on suoraan verrannollinen annoksen</w:t>
      </w:r>
    </w:p>
    <w:p w14:paraId="5037076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suuruuteen. Estradiolipitoisuus plasmassa säilyy vakaana ja testosteronipitoisuus pienenä, kun</w:t>
      </w:r>
    </w:p>
    <w:p w14:paraId="5037076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lihaksensisäinen Estradurin-injektio annetaan kerran kuukaudessa. Elimistöön imeytynyt estradioli</w:t>
      </w:r>
    </w:p>
    <w:p w14:paraId="5037076A" w14:textId="77777777" w:rsidR="0098120F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lastRenderedPageBreak/>
        <w:t>jakautuu laajalti kudoksiin.</w:t>
      </w:r>
    </w:p>
    <w:p w14:paraId="5037076B" w14:textId="77777777" w:rsidR="003A171D" w:rsidRP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6C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 eliminoituu endogeenisen hormonin tavoin pääasiassa metaboloitumalla maksassa sekä</w:t>
      </w:r>
    </w:p>
    <w:p w14:paraId="5037076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vähäisemmässä määrin munuaisissa, sukupuolirauhasissa ja lihaskudoksessa.</w:t>
      </w:r>
    </w:p>
    <w:p w14:paraId="5037076E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6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5.3 Prekliiniset tiedot turvallisuudesta</w:t>
      </w:r>
    </w:p>
    <w:p w14:paraId="50370770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7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Laskimoon annetun Estradurinin LD</w:t>
      </w:r>
      <w:r w:rsidRPr="0009067D">
        <w:rPr>
          <w:rFonts w:ascii="Times New Roman" w:hAnsi="Times New Roman" w:cs="Times New Roman"/>
          <w:sz w:val="14"/>
          <w:szCs w:val="14"/>
          <w:lang w:val="fi-FI"/>
        </w:rPr>
        <w:t xml:space="preserve">50 </w:t>
      </w:r>
      <w:r w:rsidRPr="0009067D">
        <w:rPr>
          <w:rFonts w:ascii="Times New Roman" w:hAnsi="Times New Roman" w:cs="Times New Roman"/>
          <w:lang w:val="fi-FI"/>
        </w:rPr>
        <w:t>oli uroshiirillä 240 mg/kg. Parenteraalista (i.m. ja s.c.) antoa</w:t>
      </w:r>
    </w:p>
    <w:p w14:paraId="5037077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koskevia pitkäaikaisia toksisuustutkimuksia on tehty hiirillä, rotilla ja koirilla. Niillä pääasialliset</w:t>
      </w:r>
    </w:p>
    <w:p w14:paraId="50370773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kohde-elimet/-järjestelmät olivat hematopoieettinen ja umpieritysjärjestelmä sekä lisääntymiselimet.</w:t>
      </w:r>
    </w:p>
    <w:p w14:paraId="50370774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Havaitut muutokset olivat samanlaisia kuin estradiolilla ja muilla estrogeeniyhdisteillä. Ainoa havaittu</w:t>
      </w:r>
    </w:p>
    <w:p w14:paraId="50370775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lisävaikutus oli makrofagien lisääntyminen pistokohdassa; se viittaa makrofagien osallisuuteen</w:t>
      </w:r>
    </w:p>
    <w:p w14:paraId="5037077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polymeerisen lääkeaineen imeytymisessä.</w:t>
      </w:r>
    </w:p>
    <w:p w14:paraId="50370777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7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Mutageenisuus-, onkogeenisuus- tai lisääntymistutkimuksia ei ole tehty. Estradurinia on kuitenkin</w:t>
      </w:r>
    </w:p>
    <w:p w14:paraId="5037077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estradiolin ja muiden estrogeenien tavoin pidettävä toksisena lisääntymiselimille, karsinogeenisena</w:t>
      </w:r>
    </w:p>
    <w:p w14:paraId="5037077A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sekä mahdollisesti mutageenisena.</w:t>
      </w:r>
    </w:p>
    <w:p w14:paraId="5037077B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7C" w14:textId="77777777" w:rsidR="0098120F" w:rsidRPr="0009067D" w:rsidRDefault="0098120F" w:rsidP="00F1481F">
      <w:pPr>
        <w:autoSpaceDE w:val="0"/>
        <w:autoSpaceDN w:val="0"/>
        <w:adjustRightInd w:val="0"/>
        <w:spacing w:before="120"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6. FARMASEUTTISET TIEDOT</w:t>
      </w:r>
    </w:p>
    <w:p w14:paraId="5037077D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7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6.1 Apuaineet</w:t>
      </w:r>
    </w:p>
    <w:p w14:paraId="5037077F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80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I. Nikotiiniamidi</w:t>
      </w:r>
    </w:p>
    <w:p w14:paraId="50370781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Dinatriumfosfaattidihydraatti</w:t>
      </w:r>
    </w:p>
    <w:p w14:paraId="5037078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Natriumhydroksidi</w:t>
      </w:r>
    </w:p>
    <w:p w14:paraId="50370783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II. Injektionesteisiin käytettävä vesi</w:t>
      </w:r>
    </w:p>
    <w:p w14:paraId="50370784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85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6.2 Yhteensopimattomuudet</w:t>
      </w:r>
    </w:p>
    <w:p w14:paraId="50370786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87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Ei tunneta.</w:t>
      </w:r>
    </w:p>
    <w:p w14:paraId="50370788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8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6.3 Kestoaika</w:t>
      </w:r>
    </w:p>
    <w:p w14:paraId="5037078A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8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5 vuotta.</w:t>
      </w:r>
    </w:p>
    <w:p w14:paraId="5037078C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8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Mikrobiologisista syistä johtuen käyttövalmis Estradurin-injektioliuos voidaan säilyttää 12 tuntia alle</w:t>
      </w:r>
    </w:p>
    <w:p w14:paraId="5037078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25 C:ssa tai 24 tuntia jääkaapissa 2-8 C:ssa.</w:t>
      </w:r>
    </w:p>
    <w:p w14:paraId="5037078F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90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6.4 Säilytys</w:t>
      </w:r>
    </w:p>
    <w:p w14:paraId="50370791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92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Ei erityisiä säilytysohjeita.</w:t>
      </w:r>
    </w:p>
    <w:p w14:paraId="50370793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94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 xml:space="preserve">Käyttövalmis injektioliuos; ks. kohta </w:t>
      </w:r>
      <w:r w:rsidRPr="0009067D">
        <w:rPr>
          <w:rFonts w:ascii="Times New Roman" w:hAnsi="Times New Roman" w:cs="Times New Roman"/>
          <w:i/>
          <w:iCs/>
          <w:lang w:val="fi-FI"/>
        </w:rPr>
        <w:t>6.3 Kestoaika</w:t>
      </w:r>
      <w:r w:rsidRPr="0009067D">
        <w:rPr>
          <w:rFonts w:ascii="Times New Roman" w:hAnsi="Times New Roman" w:cs="Times New Roman"/>
          <w:lang w:val="fi-FI"/>
        </w:rPr>
        <w:t>.</w:t>
      </w:r>
    </w:p>
    <w:p w14:paraId="50370795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96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6.5 Pakkaustyyppi ja pakkauskoko (pakkauskoot)</w:t>
      </w:r>
    </w:p>
    <w:p w14:paraId="50370797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9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Injektiokuiva-aine 80 mg värittömässä lasisessa injektiopullossa, jossa kumikorkki + 2 ml aq. ad</w:t>
      </w:r>
    </w:p>
    <w:p w14:paraId="5037079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iniect. (I+II) värittömässä lasiampullissa.</w:t>
      </w:r>
    </w:p>
    <w:p w14:paraId="5037079A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9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6.6 Käyttö- ja käsittely- sekä hävittämisohjeet</w:t>
      </w:r>
    </w:p>
    <w:p w14:paraId="5037079C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9D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Estradurin-injektioneste saatetaan käyttövalmiiksi vasta juuri ennen käyttöä. Lisää kuiva-ainepulloon 2</w:t>
      </w:r>
    </w:p>
    <w:p w14:paraId="5037079E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ml injektionesteisiin käytettävää vettä. Ravista pulloa, kunnes kuiva-aine on täysin liuennut. Valmis</w:t>
      </w:r>
    </w:p>
    <w:p w14:paraId="5037079F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injektioliuos on tarkoitettu yhteen kerta-annokseen. Hävitä käyttämättä jäänyt liuos.</w:t>
      </w:r>
    </w:p>
    <w:p w14:paraId="503707A0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A1" w14:textId="77777777" w:rsidR="0098120F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Injektionesteen mahdollinen punakeltainen väri ei vaikuta valmisteen tehoon.</w:t>
      </w:r>
    </w:p>
    <w:p w14:paraId="503707A2" w14:textId="77777777" w:rsidR="003A171D" w:rsidRP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A3" w14:textId="77777777" w:rsidR="003A171D" w:rsidRPr="00AD3B13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A4" w14:textId="77777777" w:rsidR="0098120F" w:rsidRPr="00B95A69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B95A69">
        <w:rPr>
          <w:rFonts w:ascii="Times New Roman" w:hAnsi="Times New Roman" w:cs="Times New Roman"/>
          <w:b/>
          <w:bCs/>
          <w:lang w:val="fi-FI"/>
        </w:rPr>
        <w:t>7. MYYNTILUVAN HALTIJA</w:t>
      </w:r>
    </w:p>
    <w:p w14:paraId="503707A5" w14:textId="77777777" w:rsidR="003A171D" w:rsidRPr="00B95A69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A6" w14:textId="77777777" w:rsidR="0098120F" w:rsidRPr="00B95A69" w:rsidRDefault="00AD01CC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>
        <w:rPr>
          <w:rFonts w:ascii="Times New Roman" w:hAnsi="Times New Roman" w:cs="Times New Roman"/>
          <w:lang w:val="fi-FI"/>
        </w:rPr>
        <w:t>Pharmanovia</w:t>
      </w:r>
      <w:r w:rsidR="0098120F" w:rsidRPr="00B95A69">
        <w:rPr>
          <w:rFonts w:ascii="Times New Roman" w:hAnsi="Times New Roman" w:cs="Times New Roman"/>
          <w:lang w:val="fi-FI"/>
        </w:rPr>
        <w:t xml:space="preserve"> A/S</w:t>
      </w:r>
    </w:p>
    <w:p w14:paraId="503707A7" w14:textId="77777777" w:rsidR="008E0B82" w:rsidRPr="00B95A69" w:rsidRDefault="00AD3B13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B95A69">
        <w:rPr>
          <w:rFonts w:ascii="Times New Roman" w:hAnsi="Times New Roman" w:cs="Times New Roman"/>
          <w:lang w:val="fi-FI"/>
        </w:rPr>
        <w:t>Jægersborg Allé</w:t>
      </w:r>
      <w:r w:rsidR="00BC1E67" w:rsidRPr="00B95A69">
        <w:rPr>
          <w:rFonts w:ascii="Times New Roman" w:hAnsi="Times New Roman" w:cs="Times New Roman"/>
          <w:lang w:val="fi-FI"/>
        </w:rPr>
        <w:t xml:space="preserve"> 164</w:t>
      </w:r>
    </w:p>
    <w:p w14:paraId="503707A8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DK-</w:t>
      </w:r>
      <w:r w:rsidR="00BC1E67">
        <w:rPr>
          <w:rFonts w:ascii="Times New Roman" w:hAnsi="Times New Roman" w:cs="Times New Roman"/>
          <w:lang w:val="fi-FI"/>
        </w:rPr>
        <w:t>2820 Gentofte</w:t>
      </w:r>
    </w:p>
    <w:p w14:paraId="503707A9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09067D">
        <w:rPr>
          <w:rFonts w:ascii="Times New Roman" w:hAnsi="Times New Roman" w:cs="Times New Roman"/>
          <w:lang w:val="fi-FI"/>
        </w:rPr>
        <w:t>Tanska</w:t>
      </w:r>
    </w:p>
    <w:p w14:paraId="503707AA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AB" w14:textId="77777777" w:rsidR="0098120F" w:rsidRPr="0009067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09067D">
        <w:rPr>
          <w:rFonts w:ascii="Times New Roman" w:hAnsi="Times New Roman" w:cs="Times New Roman"/>
          <w:b/>
          <w:bCs/>
          <w:lang w:val="fi-FI"/>
        </w:rPr>
        <w:t>8. MYYNTILUVAN NUMERO(T)</w:t>
      </w:r>
    </w:p>
    <w:p w14:paraId="503707AC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AD" w14:textId="77777777" w:rsidR="0098120F" w:rsidRPr="003A171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3A171D">
        <w:rPr>
          <w:rFonts w:ascii="Times New Roman" w:hAnsi="Times New Roman" w:cs="Times New Roman"/>
          <w:lang w:val="fi-FI"/>
        </w:rPr>
        <w:t>3996</w:t>
      </w:r>
    </w:p>
    <w:p w14:paraId="503707AE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AF" w14:textId="77777777" w:rsidR="0098120F" w:rsidRPr="003A171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3A171D">
        <w:rPr>
          <w:rFonts w:ascii="Times New Roman" w:hAnsi="Times New Roman" w:cs="Times New Roman"/>
          <w:b/>
          <w:bCs/>
          <w:lang w:val="fi-FI"/>
        </w:rPr>
        <w:t>9. MYYNTILUVAN MYÖNTÄMISPÄIVÄMÄÄRÄ/UUDISTAMISPÄIVÄMÄÄRÄ</w:t>
      </w:r>
    </w:p>
    <w:p w14:paraId="503707B0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</w:p>
    <w:p w14:paraId="503707B1" w14:textId="77777777" w:rsidR="0098120F" w:rsidRPr="003A171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fi-FI"/>
        </w:rPr>
      </w:pPr>
      <w:r w:rsidRPr="003A171D">
        <w:rPr>
          <w:rFonts w:ascii="Times New Roman" w:hAnsi="Times New Roman" w:cs="Times New Roman"/>
          <w:lang w:val="fi-FI"/>
        </w:rPr>
        <w:t>31.8.1966 / 18.7.2007</w:t>
      </w:r>
    </w:p>
    <w:p w14:paraId="503707B2" w14:textId="77777777" w:rsidR="003A171D" w:rsidRDefault="003A171D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</w:p>
    <w:p w14:paraId="503707B3" w14:textId="77777777" w:rsidR="0098120F" w:rsidRPr="003A171D" w:rsidRDefault="0098120F" w:rsidP="009812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lang w:val="fi-FI"/>
        </w:rPr>
      </w:pPr>
      <w:r w:rsidRPr="003A171D">
        <w:rPr>
          <w:rFonts w:ascii="Times New Roman" w:hAnsi="Times New Roman" w:cs="Times New Roman"/>
          <w:b/>
          <w:bCs/>
          <w:lang w:val="fi-FI"/>
        </w:rPr>
        <w:t>10. TEKSTIN MUUTTAMISPÄIVÄMÄÄRÄ</w:t>
      </w:r>
    </w:p>
    <w:p w14:paraId="503707B4" w14:textId="77777777" w:rsidR="00D717AA" w:rsidRPr="00BE6C13" w:rsidRDefault="001E0833" w:rsidP="0098120F">
      <w:pPr>
        <w:rPr>
          <w:lang w:val="fi-FI"/>
        </w:rPr>
      </w:pPr>
      <w:r w:rsidRPr="00BE6C13">
        <w:rPr>
          <w:rFonts w:ascii="Times New Roman" w:hAnsi="Times New Roman" w:cs="Times New Roman"/>
          <w:lang w:val="fi-FI"/>
        </w:rPr>
        <w:t>01 07 2013</w:t>
      </w:r>
      <w:bookmarkStart w:id="0" w:name="_GoBack"/>
      <w:bookmarkEnd w:id="0"/>
    </w:p>
    <w:sectPr w:rsidR="00D717AA" w:rsidRPr="00BE6C13" w:rsidSect="00F1481F">
      <w:footerReference w:type="default" r:id="rId11"/>
      <w:pgSz w:w="11906" w:h="16838"/>
      <w:pgMar w:top="1276" w:right="1134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3707B7" w14:textId="77777777" w:rsidR="003A171D" w:rsidRDefault="003A171D" w:rsidP="003A171D">
      <w:pPr>
        <w:spacing w:after="0" w:line="240" w:lineRule="auto"/>
      </w:pPr>
      <w:r>
        <w:separator/>
      </w:r>
    </w:p>
  </w:endnote>
  <w:endnote w:type="continuationSeparator" w:id="0">
    <w:p w14:paraId="503707B8" w14:textId="77777777" w:rsidR="003A171D" w:rsidRDefault="003A171D" w:rsidP="003A1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9558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503707B9" w14:textId="77777777" w:rsidR="003A171D" w:rsidRPr="003A171D" w:rsidRDefault="00D7558B">
        <w:pPr>
          <w:pStyle w:val="Footer"/>
          <w:jc w:val="center"/>
          <w:rPr>
            <w:sz w:val="18"/>
            <w:szCs w:val="18"/>
          </w:rPr>
        </w:pPr>
        <w:r w:rsidRPr="003A171D">
          <w:rPr>
            <w:rFonts w:ascii="Arial" w:hAnsi="Arial" w:cs="Arial"/>
            <w:sz w:val="18"/>
            <w:szCs w:val="18"/>
          </w:rPr>
          <w:fldChar w:fldCharType="begin"/>
        </w:r>
        <w:r w:rsidR="003A171D" w:rsidRPr="003A171D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3A171D">
          <w:rPr>
            <w:rFonts w:ascii="Arial" w:hAnsi="Arial" w:cs="Arial"/>
            <w:sz w:val="18"/>
            <w:szCs w:val="18"/>
          </w:rPr>
          <w:fldChar w:fldCharType="separate"/>
        </w:r>
        <w:r w:rsidR="00BE6C13">
          <w:rPr>
            <w:rFonts w:ascii="Arial" w:hAnsi="Arial" w:cs="Arial"/>
            <w:noProof/>
            <w:sz w:val="18"/>
            <w:szCs w:val="18"/>
          </w:rPr>
          <w:t>5</w:t>
        </w:r>
        <w:r w:rsidRPr="003A171D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03707BA" w14:textId="77777777" w:rsidR="003A171D" w:rsidRDefault="003A1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3707B5" w14:textId="77777777" w:rsidR="003A171D" w:rsidRDefault="003A171D" w:rsidP="003A171D">
      <w:pPr>
        <w:spacing w:after="0" w:line="240" w:lineRule="auto"/>
      </w:pPr>
      <w:r>
        <w:separator/>
      </w:r>
    </w:p>
  </w:footnote>
  <w:footnote w:type="continuationSeparator" w:id="0">
    <w:p w14:paraId="503707B6" w14:textId="77777777" w:rsidR="003A171D" w:rsidRDefault="003A171D" w:rsidP="003A17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2A4BC4"/>
    <w:multiLevelType w:val="hybridMultilevel"/>
    <w:tmpl w:val="DC089DC0"/>
    <w:lvl w:ilvl="0" w:tplc="0406000F">
      <w:start w:val="1"/>
      <w:numFmt w:val="decimal"/>
      <w:lvlText w:val="%1."/>
      <w:lvlJc w:val="left"/>
      <w:pPr>
        <w:ind w:left="360" w:hanging="360"/>
      </w:pPr>
    </w:lvl>
    <w:lvl w:ilvl="1" w:tplc="04060019" w:tentative="1">
      <w:start w:val="1"/>
      <w:numFmt w:val="lowerLetter"/>
      <w:lvlText w:val="%2."/>
      <w:lvlJc w:val="left"/>
      <w:pPr>
        <w:ind w:left="1080" w:hanging="360"/>
      </w:pPr>
    </w:lvl>
    <w:lvl w:ilvl="2" w:tplc="0406001B" w:tentative="1">
      <w:start w:val="1"/>
      <w:numFmt w:val="lowerRoman"/>
      <w:lvlText w:val="%3."/>
      <w:lvlJc w:val="right"/>
      <w:pPr>
        <w:ind w:left="1800" w:hanging="180"/>
      </w:pPr>
    </w:lvl>
    <w:lvl w:ilvl="3" w:tplc="0406000F" w:tentative="1">
      <w:start w:val="1"/>
      <w:numFmt w:val="decimal"/>
      <w:lvlText w:val="%4."/>
      <w:lvlJc w:val="left"/>
      <w:pPr>
        <w:ind w:left="2520" w:hanging="360"/>
      </w:pPr>
    </w:lvl>
    <w:lvl w:ilvl="4" w:tplc="04060019" w:tentative="1">
      <w:start w:val="1"/>
      <w:numFmt w:val="lowerLetter"/>
      <w:lvlText w:val="%5."/>
      <w:lvlJc w:val="left"/>
      <w:pPr>
        <w:ind w:left="3240" w:hanging="360"/>
      </w:pPr>
    </w:lvl>
    <w:lvl w:ilvl="5" w:tplc="0406001B" w:tentative="1">
      <w:start w:val="1"/>
      <w:numFmt w:val="lowerRoman"/>
      <w:lvlText w:val="%6."/>
      <w:lvlJc w:val="right"/>
      <w:pPr>
        <w:ind w:left="3960" w:hanging="180"/>
      </w:pPr>
    </w:lvl>
    <w:lvl w:ilvl="6" w:tplc="0406000F" w:tentative="1">
      <w:start w:val="1"/>
      <w:numFmt w:val="decimal"/>
      <w:lvlText w:val="%7."/>
      <w:lvlJc w:val="left"/>
      <w:pPr>
        <w:ind w:left="4680" w:hanging="360"/>
      </w:pPr>
    </w:lvl>
    <w:lvl w:ilvl="7" w:tplc="04060019" w:tentative="1">
      <w:start w:val="1"/>
      <w:numFmt w:val="lowerLetter"/>
      <w:lvlText w:val="%8."/>
      <w:lvlJc w:val="left"/>
      <w:pPr>
        <w:ind w:left="5400" w:hanging="360"/>
      </w:pPr>
    </w:lvl>
    <w:lvl w:ilvl="8" w:tplc="0406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20F"/>
    <w:rsid w:val="0009067D"/>
    <w:rsid w:val="001C7989"/>
    <w:rsid w:val="001E0833"/>
    <w:rsid w:val="003A171D"/>
    <w:rsid w:val="00415C59"/>
    <w:rsid w:val="004C46A1"/>
    <w:rsid w:val="004D4A37"/>
    <w:rsid w:val="0064076C"/>
    <w:rsid w:val="0081323A"/>
    <w:rsid w:val="008E0B82"/>
    <w:rsid w:val="0098120F"/>
    <w:rsid w:val="009A031D"/>
    <w:rsid w:val="009A3CCE"/>
    <w:rsid w:val="00AD01CC"/>
    <w:rsid w:val="00AD3B13"/>
    <w:rsid w:val="00AF76D0"/>
    <w:rsid w:val="00B95A69"/>
    <w:rsid w:val="00BC1E67"/>
    <w:rsid w:val="00BE6C13"/>
    <w:rsid w:val="00CF3DED"/>
    <w:rsid w:val="00D717AA"/>
    <w:rsid w:val="00D7558B"/>
    <w:rsid w:val="00F1481F"/>
    <w:rsid w:val="00F47EA3"/>
    <w:rsid w:val="00F9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06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7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A1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71D"/>
  </w:style>
  <w:style w:type="paragraph" w:styleId="Footer">
    <w:name w:val="footer"/>
    <w:basedOn w:val="Normal"/>
    <w:link w:val="FooterChar"/>
    <w:uiPriority w:val="99"/>
    <w:unhideWhenUsed/>
    <w:rsid w:val="003A1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71D"/>
  </w:style>
  <w:style w:type="paragraph" w:styleId="BalloonText">
    <w:name w:val="Balloon Text"/>
    <w:basedOn w:val="Normal"/>
    <w:link w:val="BalloonTextChar"/>
    <w:uiPriority w:val="99"/>
    <w:semiHidden/>
    <w:unhideWhenUsed/>
    <w:rsid w:val="00F94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5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171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A1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171D"/>
  </w:style>
  <w:style w:type="paragraph" w:styleId="Footer">
    <w:name w:val="footer"/>
    <w:basedOn w:val="Normal"/>
    <w:link w:val="FooterChar"/>
    <w:uiPriority w:val="99"/>
    <w:unhideWhenUsed/>
    <w:rsid w:val="003A17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171D"/>
  </w:style>
  <w:style w:type="paragraph" w:styleId="BalloonText">
    <w:name w:val="Balloon Text"/>
    <w:basedOn w:val="Normal"/>
    <w:link w:val="BalloonTextChar"/>
    <w:uiPriority w:val="99"/>
    <w:semiHidden/>
    <w:unhideWhenUsed/>
    <w:rsid w:val="00F94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45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784E3797DDAD45840B897B71519D0E" ma:contentTypeVersion="5" ma:contentTypeDescription="Opret et nyt dokument." ma:contentTypeScope="" ma:versionID="bf7ded9702793adad7da8befdd97b8af">
  <xsd:schema xmlns:xsd="http://www.w3.org/2001/XMLSchema" xmlns:xs="http://www.w3.org/2001/XMLSchema" xmlns:p="http://schemas.microsoft.com/office/2006/metadata/properties" xmlns:ns2="8723a4d1-7997-4649-9d27-934b0d0c5bc3" targetNamespace="http://schemas.microsoft.com/office/2006/metadata/properties" ma:root="true" ma:fieldsID="db4a3ccf8f58e42d17c56c9a6b398351" ns2:_="">
    <xsd:import namespace="8723a4d1-7997-4649-9d27-934b0d0c5bc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23a4d1-7997-4649-9d27-934b0d0c5bc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ashværdi for deling" ma:internalName="SharingHintHash" ma:readOnly="true">
      <xsd:simpleType>
        <xsd:restriction base="dms:Text"/>
      </xsd:simpleType>
    </xsd:element>
    <xsd:element name="SharedWithDetails" ma:index="10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Sidst delt efter brug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Sidst delt efter tid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29BD8B-9545-4D94-B1E2-3980530EA7EF}"/>
</file>

<file path=customXml/itemProps2.xml><?xml version="1.0" encoding="utf-8"?>
<ds:datastoreItem xmlns:ds="http://schemas.openxmlformats.org/officeDocument/2006/customXml" ds:itemID="{FE30A163-26DF-422B-9727-28DD150ED61E}"/>
</file>

<file path=customXml/itemProps3.xml><?xml version="1.0" encoding="utf-8"?>
<ds:datastoreItem xmlns:ds="http://schemas.openxmlformats.org/officeDocument/2006/customXml" ds:itemID="{5C317F70-5699-432E-9E13-7F15D2C207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1286</Words>
  <Characters>7847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Pernille Træholt</dc:creator>
  <cp:lastModifiedBy>Pernille Træholt</cp:lastModifiedBy>
  <cp:revision>4</cp:revision>
  <cp:lastPrinted>2010-03-25T10:11:00Z</cp:lastPrinted>
  <dcterms:created xsi:type="dcterms:W3CDTF">2013-09-05T06:26:00Z</dcterms:created>
  <dcterms:modified xsi:type="dcterms:W3CDTF">2014-10-20T09:25:00Z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0x0101007D784E3797DDAD45840B897B71519D0E</vt:lpwstr>
  </property>
</Properties>
</file>